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02A4" w14:textId="7FD91457" w:rsidR="008B72E6" w:rsidRPr="008B72E6" w:rsidRDefault="008B72E6" w:rsidP="008B72E6">
      <w:pPr>
        <w:jc w:val="center"/>
        <w:rPr>
          <w:rFonts w:ascii="Arial" w:hAnsi="Arial" w:cs="Arial"/>
          <w:b/>
          <w:bCs/>
        </w:rPr>
      </w:pPr>
      <w:r w:rsidRPr="008B72E6">
        <w:rPr>
          <w:rFonts w:ascii="Arial" w:hAnsi="Arial" w:cs="Arial"/>
          <w:b/>
          <w:bCs/>
        </w:rPr>
        <w:t>GOBIERNO DE BJ ESCUCHA Y ATIENDE A LA CIUDADANÍA EN DEFENSA DEL BIENESTAR ANIMAL</w:t>
      </w:r>
    </w:p>
    <w:p w14:paraId="2E0CFE83" w14:textId="77777777" w:rsidR="008B72E6" w:rsidRPr="008B72E6" w:rsidRDefault="008B72E6" w:rsidP="008B72E6">
      <w:pPr>
        <w:jc w:val="both"/>
        <w:rPr>
          <w:rFonts w:ascii="Arial" w:hAnsi="Arial" w:cs="Arial"/>
        </w:rPr>
      </w:pPr>
    </w:p>
    <w:p w14:paraId="438CA328" w14:textId="77777777" w:rsidR="008B72E6" w:rsidRPr="008B72E6" w:rsidRDefault="008B72E6" w:rsidP="008B72E6">
      <w:pPr>
        <w:jc w:val="both"/>
        <w:rPr>
          <w:rFonts w:ascii="Arial" w:hAnsi="Arial" w:cs="Arial"/>
        </w:rPr>
      </w:pPr>
      <w:r w:rsidRPr="008B72E6">
        <w:rPr>
          <w:rFonts w:ascii="Arial" w:hAnsi="Arial" w:cs="Arial"/>
          <w:b/>
          <w:bCs/>
        </w:rPr>
        <w:t>Cancún, Q. R., a 10 de marzo de 2025.-</w:t>
      </w:r>
      <w:r w:rsidRPr="008B72E6">
        <w:rPr>
          <w:rFonts w:ascii="Arial" w:hAnsi="Arial" w:cs="Arial"/>
        </w:rPr>
        <w:t xml:space="preserve"> En un acto de compromiso y apertura al diálogo, el Ayuntamiento de Benito Juárez, recibió a ciudadanas y ciudadanos preocupados por el bienestar animal, quienes realizaron una marcha pacífica en contra del maltrato animal.</w:t>
      </w:r>
    </w:p>
    <w:p w14:paraId="055C1EE2" w14:textId="77777777" w:rsidR="008B72E6" w:rsidRPr="008B72E6" w:rsidRDefault="008B72E6" w:rsidP="008B72E6">
      <w:pPr>
        <w:jc w:val="both"/>
        <w:rPr>
          <w:rFonts w:ascii="Arial" w:hAnsi="Arial" w:cs="Arial"/>
        </w:rPr>
      </w:pPr>
    </w:p>
    <w:p w14:paraId="3A19866A" w14:textId="77777777" w:rsidR="008B72E6" w:rsidRPr="008B72E6" w:rsidRDefault="008B72E6" w:rsidP="008B72E6">
      <w:pPr>
        <w:jc w:val="both"/>
        <w:rPr>
          <w:rFonts w:ascii="Arial" w:hAnsi="Arial" w:cs="Arial"/>
        </w:rPr>
      </w:pPr>
      <w:r w:rsidRPr="008B72E6">
        <w:rPr>
          <w:rFonts w:ascii="Arial" w:hAnsi="Arial" w:cs="Arial"/>
        </w:rPr>
        <w:t>Los manifestantes, conformados por diversas asociaciones animalistas y sociedad civil, partieron de la Plaza de la Reforma hasta la glorieta “El Ceviche”, portando pancartas con mensajes de concientización como “¡Soy la voz de los que no tienen voz!” y “Marcho por los seres vivos indefensos que sienten y sufren en silencio”.</w:t>
      </w:r>
    </w:p>
    <w:p w14:paraId="004660D6" w14:textId="77777777" w:rsidR="008B72E6" w:rsidRPr="008B72E6" w:rsidRDefault="008B72E6" w:rsidP="008B72E6">
      <w:pPr>
        <w:jc w:val="both"/>
        <w:rPr>
          <w:rFonts w:ascii="Arial" w:hAnsi="Arial" w:cs="Arial"/>
        </w:rPr>
      </w:pPr>
    </w:p>
    <w:p w14:paraId="26FD9A6E" w14:textId="1C906280" w:rsidR="008B72E6" w:rsidRPr="008B72E6" w:rsidRDefault="008B72E6" w:rsidP="008B72E6">
      <w:pPr>
        <w:jc w:val="both"/>
        <w:rPr>
          <w:rFonts w:ascii="Arial" w:hAnsi="Arial" w:cs="Arial"/>
        </w:rPr>
      </w:pPr>
      <w:r w:rsidRPr="008B72E6">
        <w:rPr>
          <w:rFonts w:ascii="Arial" w:hAnsi="Arial" w:cs="Arial"/>
        </w:rPr>
        <w:t xml:space="preserve">Por instrucciones de la </w:t>
      </w:r>
      <w:proofErr w:type="gramStart"/>
      <w:r w:rsidRPr="008B72E6">
        <w:rPr>
          <w:rFonts w:ascii="Arial" w:hAnsi="Arial" w:cs="Arial"/>
        </w:rPr>
        <w:t>Presidenta</w:t>
      </w:r>
      <w:proofErr w:type="gramEnd"/>
      <w:r w:rsidRPr="008B72E6">
        <w:rPr>
          <w:rFonts w:ascii="Arial" w:hAnsi="Arial" w:cs="Arial"/>
        </w:rPr>
        <w:t xml:space="preserve"> Municipal, Ana Paty Peralta; el </w:t>
      </w:r>
      <w:r>
        <w:rPr>
          <w:rFonts w:ascii="Arial" w:hAnsi="Arial" w:cs="Arial"/>
        </w:rPr>
        <w:t>d</w:t>
      </w:r>
      <w:r w:rsidRPr="008B72E6">
        <w:rPr>
          <w:rFonts w:ascii="Arial" w:hAnsi="Arial" w:cs="Arial"/>
        </w:rPr>
        <w:t xml:space="preserve">irector </w:t>
      </w:r>
      <w:r>
        <w:rPr>
          <w:rFonts w:ascii="Arial" w:hAnsi="Arial" w:cs="Arial"/>
        </w:rPr>
        <w:t>g</w:t>
      </w:r>
      <w:r w:rsidRPr="008B72E6">
        <w:rPr>
          <w:rFonts w:ascii="Arial" w:hAnsi="Arial" w:cs="Arial"/>
        </w:rPr>
        <w:t>eneral de Ecología, Fernando Haro Salinas, recibió y escuchó a los participantes, primero en el Palacio Municipal y posteriormente en la “El Ceviche”, donde se realizó la lectura de los pliegos petitorios que incluyen propuestas clave para fortalecer la protección y bienestar animal en el municipio.</w:t>
      </w:r>
    </w:p>
    <w:p w14:paraId="6A1A39A3" w14:textId="77777777" w:rsidR="008B72E6" w:rsidRPr="008B72E6" w:rsidRDefault="008B72E6" w:rsidP="008B72E6">
      <w:pPr>
        <w:jc w:val="both"/>
        <w:rPr>
          <w:rFonts w:ascii="Arial" w:hAnsi="Arial" w:cs="Arial"/>
        </w:rPr>
      </w:pPr>
    </w:p>
    <w:p w14:paraId="0B221BFA" w14:textId="77777777" w:rsidR="008B72E6" w:rsidRPr="008B72E6" w:rsidRDefault="008B72E6" w:rsidP="008B72E6">
      <w:pPr>
        <w:jc w:val="both"/>
        <w:rPr>
          <w:rFonts w:ascii="Arial" w:hAnsi="Arial" w:cs="Arial"/>
        </w:rPr>
      </w:pPr>
      <w:r w:rsidRPr="008B72E6">
        <w:rPr>
          <w:rFonts w:ascii="Arial" w:hAnsi="Arial" w:cs="Arial"/>
        </w:rPr>
        <w:t>Durante el encuentro, se acordó dar seguimiento y atender las peticiones ciudadanas, priorizando aquellas que se encuentran dentro de la normatividad municipal y estatal. Asimismo, se estableció que en un plazo de dos semanas se llevará a cabo una asamblea pública para informar los avances en los compromisos adquiridos.</w:t>
      </w:r>
    </w:p>
    <w:p w14:paraId="3697FFAA" w14:textId="77777777" w:rsidR="008B72E6" w:rsidRPr="008B72E6" w:rsidRDefault="008B72E6" w:rsidP="008B72E6">
      <w:pPr>
        <w:jc w:val="both"/>
        <w:rPr>
          <w:rFonts w:ascii="Arial" w:hAnsi="Arial" w:cs="Arial"/>
        </w:rPr>
      </w:pPr>
    </w:p>
    <w:p w14:paraId="0037FF4B" w14:textId="77777777" w:rsidR="008B72E6" w:rsidRPr="008B72E6" w:rsidRDefault="008B72E6" w:rsidP="008B72E6">
      <w:pPr>
        <w:jc w:val="both"/>
        <w:rPr>
          <w:rFonts w:ascii="Arial" w:hAnsi="Arial" w:cs="Arial"/>
        </w:rPr>
      </w:pPr>
      <w:r w:rsidRPr="008B72E6">
        <w:rPr>
          <w:rFonts w:ascii="Arial" w:hAnsi="Arial" w:cs="Arial"/>
        </w:rPr>
        <w:t>Entre los principales puntos presentados, destacan la creación de una Mesa Especializada en la Fiscalía para la Atención de Delitos de Maltrato Animal; el fortalecimiento y correcta aplicación de la Ley de Protección y Bienestar Animal; sanciones más severas contra quienes cometan actos de crueldad animal; así como campañas de esterilización masiva que lleguen a colonias irregulares y fraccionamientos del municipio.</w:t>
      </w:r>
    </w:p>
    <w:p w14:paraId="7F498E40" w14:textId="77777777" w:rsidR="008B72E6" w:rsidRPr="008B72E6" w:rsidRDefault="008B72E6" w:rsidP="008B72E6">
      <w:pPr>
        <w:jc w:val="both"/>
        <w:rPr>
          <w:rFonts w:ascii="Arial" w:hAnsi="Arial" w:cs="Arial"/>
        </w:rPr>
      </w:pPr>
    </w:p>
    <w:p w14:paraId="43E31B52" w14:textId="77777777" w:rsidR="008B72E6" w:rsidRPr="008B72E6" w:rsidRDefault="008B72E6" w:rsidP="008B72E6">
      <w:pPr>
        <w:jc w:val="both"/>
        <w:rPr>
          <w:rFonts w:ascii="Arial" w:hAnsi="Arial" w:cs="Arial"/>
        </w:rPr>
      </w:pPr>
      <w:r w:rsidRPr="008B72E6">
        <w:rPr>
          <w:rFonts w:ascii="Arial" w:hAnsi="Arial" w:cs="Arial"/>
        </w:rPr>
        <w:t>También se solicitó la construcción de un Centro de Bienestar Animal con espacios adecuados para la fauna urbana; mayor investigación y judicialización de casos de maltrato animal para que no queden impunes y capacitación especializada a autoridades para mejorar la atención de denuncias y rescates de animales en situación de riesgo.</w:t>
      </w:r>
    </w:p>
    <w:p w14:paraId="7A9BFA91" w14:textId="77777777" w:rsidR="008B72E6" w:rsidRPr="008B72E6" w:rsidRDefault="008B72E6" w:rsidP="008B72E6">
      <w:pPr>
        <w:jc w:val="both"/>
        <w:rPr>
          <w:rFonts w:ascii="Arial" w:hAnsi="Arial" w:cs="Arial"/>
        </w:rPr>
      </w:pPr>
    </w:p>
    <w:p w14:paraId="4CE88E73" w14:textId="576B57EA" w:rsidR="008B72E6" w:rsidRPr="008B72E6" w:rsidRDefault="008B72E6" w:rsidP="008B72E6">
      <w:pPr>
        <w:jc w:val="both"/>
        <w:rPr>
          <w:rFonts w:ascii="Arial" w:hAnsi="Arial" w:cs="Arial"/>
        </w:rPr>
      </w:pPr>
      <w:r w:rsidRPr="008B72E6">
        <w:rPr>
          <w:rFonts w:ascii="Arial" w:hAnsi="Arial" w:cs="Arial"/>
        </w:rPr>
        <w:t xml:space="preserve">Ante ello, el </w:t>
      </w:r>
      <w:r>
        <w:rPr>
          <w:rFonts w:ascii="Arial" w:hAnsi="Arial" w:cs="Arial"/>
        </w:rPr>
        <w:t>d</w:t>
      </w:r>
      <w:r w:rsidRPr="008B72E6">
        <w:rPr>
          <w:rFonts w:ascii="Arial" w:hAnsi="Arial" w:cs="Arial"/>
        </w:rPr>
        <w:t>irector</w:t>
      </w:r>
      <w:r>
        <w:rPr>
          <w:rFonts w:ascii="Arial" w:hAnsi="Arial" w:cs="Arial"/>
        </w:rPr>
        <w:t xml:space="preserve"> g</w:t>
      </w:r>
      <w:r w:rsidRPr="008B72E6">
        <w:rPr>
          <w:rFonts w:ascii="Arial" w:hAnsi="Arial" w:cs="Arial"/>
        </w:rPr>
        <w:t xml:space="preserve">eneral de Ecología, Fernando Haro, reconoció la importancia de este tipo de manifestaciones pacíficas y reiteró que el gobierno municipal y la </w:t>
      </w:r>
      <w:r w:rsidRPr="008B72E6">
        <w:rPr>
          <w:rFonts w:ascii="Arial" w:hAnsi="Arial" w:cs="Arial"/>
        </w:rPr>
        <w:lastRenderedPageBreak/>
        <w:t>ciudadanía comparten un objetivo común: proteger a los animales y garantizar su bienestar en Cancún.</w:t>
      </w:r>
    </w:p>
    <w:p w14:paraId="10ADC2B3" w14:textId="77777777" w:rsidR="008B72E6" w:rsidRPr="008B72E6" w:rsidRDefault="008B72E6" w:rsidP="008B72E6">
      <w:pPr>
        <w:jc w:val="both"/>
        <w:rPr>
          <w:rFonts w:ascii="Arial" w:hAnsi="Arial" w:cs="Arial"/>
        </w:rPr>
      </w:pPr>
    </w:p>
    <w:p w14:paraId="7512F63C" w14:textId="77777777" w:rsidR="008B72E6" w:rsidRPr="008B72E6" w:rsidRDefault="008B72E6" w:rsidP="008B72E6">
      <w:pPr>
        <w:jc w:val="both"/>
        <w:rPr>
          <w:rFonts w:ascii="Arial" w:hAnsi="Arial" w:cs="Arial"/>
        </w:rPr>
      </w:pPr>
      <w:r w:rsidRPr="008B72E6">
        <w:rPr>
          <w:rFonts w:ascii="Arial" w:hAnsi="Arial" w:cs="Arial"/>
        </w:rPr>
        <w:t>“Las y los ciudadanos que hoy se manifestaron y el gobierno municipal tenemos el mismo objetivo: que en Cancún no haya espacio para el maltrato animal. Desde la Dirección de Ecología seguiremos sumando esfuerzos con la sociedad civil para fortalecer la protección de los animales y fomentar una cultura de respeto hacia ellos”, afirmó.</w:t>
      </w:r>
    </w:p>
    <w:p w14:paraId="737D5840" w14:textId="77777777" w:rsidR="008B72E6" w:rsidRPr="008B72E6" w:rsidRDefault="008B72E6" w:rsidP="008B72E6">
      <w:pPr>
        <w:jc w:val="both"/>
        <w:rPr>
          <w:rFonts w:ascii="Arial" w:hAnsi="Arial" w:cs="Arial"/>
        </w:rPr>
      </w:pPr>
    </w:p>
    <w:p w14:paraId="2AAF8437" w14:textId="77777777" w:rsidR="008B72E6" w:rsidRPr="008B72E6" w:rsidRDefault="008B72E6" w:rsidP="008B72E6">
      <w:pPr>
        <w:jc w:val="both"/>
        <w:rPr>
          <w:rFonts w:ascii="Arial" w:hAnsi="Arial" w:cs="Arial"/>
        </w:rPr>
      </w:pPr>
      <w:r w:rsidRPr="008B72E6">
        <w:rPr>
          <w:rFonts w:ascii="Arial" w:hAnsi="Arial" w:cs="Arial"/>
        </w:rPr>
        <w:t>El Ayuntamiento de Benito Juárez reiteró su compromiso de seguir trabajando de la mano con asociaciones, ciudadanía y autoridades de los tres niveles de gobierno para impulsar acciones efectivas y duraderas en favor del bienestar animal.</w:t>
      </w:r>
    </w:p>
    <w:p w14:paraId="2A6FFA4A" w14:textId="77777777" w:rsidR="008B72E6" w:rsidRPr="008B72E6" w:rsidRDefault="008B72E6" w:rsidP="008B72E6">
      <w:pPr>
        <w:jc w:val="both"/>
        <w:rPr>
          <w:rFonts w:ascii="Arial" w:hAnsi="Arial" w:cs="Arial"/>
        </w:rPr>
      </w:pPr>
    </w:p>
    <w:p w14:paraId="522EDA8A" w14:textId="63BA9EFD" w:rsidR="0090458F" w:rsidRPr="005B0196" w:rsidRDefault="008B72E6" w:rsidP="008B72E6">
      <w:pPr>
        <w:jc w:val="center"/>
        <w:rPr>
          <w:rFonts w:ascii="Arial" w:hAnsi="Arial" w:cs="Arial"/>
        </w:rPr>
      </w:pPr>
      <w:r w:rsidRPr="008B72E6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90458F" w:rsidRPr="005B019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DCFB8" w14:textId="77777777" w:rsidR="00757C51" w:rsidRDefault="00757C51" w:rsidP="0092028B">
      <w:r>
        <w:separator/>
      </w:r>
    </w:p>
  </w:endnote>
  <w:endnote w:type="continuationSeparator" w:id="0">
    <w:p w14:paraId="0C4C5602" w14:textId="77777777" w:rsidR="00757C51" w:rsidRDefault="00757C5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6FD5" w14:textId="77777777" w:rsidR="00757C51" w:rsidRDefault="00757C51" w:rsidP="0092028B">
      <w:r>
        <w:separator/>
      </w:r>
    </w:p>
  </w:footnote>
  <w:footnote w:type="continuationSeparator" w:id="0">
    <w:p w14:paraId="709DA981" w14:textId="77777777" w:rsidR="00757C51" w:rsidRDefault="00757C5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148092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B72E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148092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B72E6">
                      <w:rPr>
                        <w:rFonts w:cstheme="minorHAnsi"/>
                        <w:b/>
                        <w:bCs/>
                        <w:lang w:val="es-ES"/>
                      </w:rPr>
                      <w:t>601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57C51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B72E6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2025-03-10T22:52:00Z</dcterms:created>
  <dcterms:modified xsi:type="dcterms:W3CDTF">2025-03-10T22:52:00Z</dcterms:modified>
</cp:coreProperties>
</file>